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144B2" w14:textId="26A6E763" w:rsidR="004F5CCC" w:rsidRDefault="004F5CCC">
      <w:r>
        <w:t>ACTIVITEITEN GEDURENDE DE JAREN</w:t>
      </w:r>
    </w:p>
    <w:p w14:paraId="0D25DB41" w14:textId="77777777" w:rsidR="004F5CCC" w:rsidRDefault="004F5CCC"/>
    <w:p w14:paraId="1F3DC700" w14:textId="34C538EE" w:rsidR="00A32CE9" w:rsidRDefault="00586248">
      <w:r>
        <w:t>Beschrijving activiteiten</w:t>
      </w:r>
      <w:r w:rsidR="00D73E27">
        <w:t xml:space="preserve"> </w:t>
      </w:r>
      <w:hyperlink r:id="rId4" w:history="1">
        <w:r w:rsidR="00D73E27" w:rsidRPr="001240FE">
          <w:rPr>
            <w:rStyle w:val="Hyperlink"/>
          </w:rPr>
          <w:t>www.stichtingvelegel.nl</w:t>
        </w:r>
      </w:hyperlink>
    </w:p>
    <w:p w14:paraId="3B8357F3" w14:textId="4A7F065F" w:rsidR="00D73E27" w:rsidRDefault="00D73E27">
      <w:r>
        <w:t>NB op de pagina ‘activiteiten’ staan verwijzingen naar zichtbare resultaten.</w:t>
      </w:r>
    </w:p>
    <w:p w14:paraId="7CF95E36" w14:textId="77777777" w:rsidR="00D73E27" w:rsidRDefault="00D73E27"/>
    <w:p w14:paraId="75C1B2C2" w14:textId="20498991" w:rsidR="00586248" w:rsidRDefault="00586248">
      <w:r>
        <w:t>2018</w:t>
      </w:r>
    </w:p>
    <w:p w14:paraId="402F309B" w14:textId="6D68753C" w:rsidR="00586248" w:rsidRDefault="00586248"/>
    <w:p w14:paraId="5B667136" w14:textId="3A802C26" w:rsidR="00586248" w:rsidRDefault="00586248">
      <w:r>
        <w:t>In 2018 is een corpus aangekocht uit 1502 om bij exposities en in de Stevenskerk te gebruiken. Het corpus is toegevoegd aan de materiële vaste activa.</w:t>
      </w:r>
    </w:p>
    <w:p w14:paraId="622A888B" w14:textId="608067D8" w:rsidR="00586248" w:rsidRDefault="00586248">
      <w:r>
        <w:t>Er is een uitgebreide digitale lezing geconcipieerd met beeldmateriaal en muziek over het geslacht Maelwael van Lymborch. De lezing is diverse malen gehouden en blijft in het pakket.</w:t>
      </w:r>
    </w:p>
    <w:p w14:paraId="391CB2BE" w14:textId="42AACA5E" w:rsidR="00586248" w:rsidRDefault="00586248">
      <w:r>
        <w:t>De stichting is gevraagd de landelijke conferentie van de Red Hat Society te ondersteunen met een cultuurhistorische presentatie. Dat is gedaan met beeld en muziek.</w:t>
      </w:r>
    </w:p>
    <w:p w14:paraId="2D22434E" w14:textId="1119DC4C" w:rsidR="00586248" w:rsidRDefault="00586248">
      <w:r>
        <w:t>De stichting is gevraagd de landelijke conferentie van de Past Rotarians te begeleiden en een programmaonderdeel te verzorgen over “Nijmegen aan de Waal”. Dat project is uitgevoerd met beeld en muziek.</w:t>
      </w:r>
    </w:p>
    <w:p w14:paraId="282511FF" w14:textId="0BF69651" w:rsidR="00586248" w:rsidRDefault="00586248">
      <w:r>
        <w:t>In juni en de voorafgaande maanden heeft de stichting veel tijd besteed aan het verzorgen van het evenement “Valkhof Klassiek” en bovendien aan het grote geheel van “Nijmegen Klinkt”. Twee dagen muziek met 108 gezelschappen op 18 podia.</w:t>
      </w:r>
    </w:p>
    <w:p w14:paraId="0DF162C4" w14:textId="63E485C8" w:rsidR="00586248" w:rsidRDefault="00586248">
      <w:r>
        <w:t>De stichting heeft opdracht gegeven aan het atelier om een repr</w:t>
      </w:r>
      <w:r w:rsidR="004F44E9">
        <w:t>o te maken van een reliekhouder zoals afgebeeld op de Gregoriusprocessie van de Gebroeders van Lymborch.</w:t>
      </w:r>
    </w:p>
    <w:p w14:paraId="50ED4669" w14:textId="62225776" w:rsidR="004F44E9" w:rsidRDefault="004F44E9">
      <w:r>
        <w:t>Na productie toegevoegd aan de materiële activa.</w:t>
      </w:r>
    </w:p>
    <w:p w14:paraId="5A823F0E" w14:textId="57F85099" w:rsidR="004F44E9" w:rsidRDefault="004F44E9">
      <w:r>
        <w:t>De stichting heeft met het regelen van kleine klassieke muziekgezelschappen op een aantal zondagen een programma gecreëerd met de naam: ‘</w:t>
      </w:r>
      <w:proofErr w:type="spellStart"/>
      <w:r>
        <w:t>Kaaij</w:t>
      </w:r>
      <w:proofErr w:type="spellEnd"/>
      <w:r>
        <w:t xml:space="preserve"> Klassiek’</w:t>
      </w:r>
    </w:p>
    <w:p w14:paraId="6C38D2A0" w14:textId="4233953C" w:rsidR="004F44E9" w:rsidRDefault="004F44E9">
      <w:r>
        <w:t>Voor de stichting Maelwael van Lymborch heeft de stichting een fotoproject ontwikkeld waarbij bezoekers zich in historische kledij kunnen laten fotograferen tegen een achterwand met een historische afbeelding van het Valkhof te Nijmegen.</w:t>
      </w:r>
    </w:p>
    <w:p w14:paraId="4FF101C7" w14:textId="5E208501" w:rsidR="004F44E9" w:rsidRDefault="004F44E9">
      <w:r>
        <w:t>In de maanden juni, juli en augustus heeft de stichting mee het jubileum geregeld van de Valkhofvereniging met hand en spandiensten en een muziekprogramma.</w:t>
      </w:r>
    </w:p>
    <w:p w14:paraId="209B5148" w14:textId="082A2FAF" w:rsidR="004F44E9" w:rsidRDefault="004F44E9">
      <w:r>
        <w:t>In augustus heeft de stichting veel werk verricht voor het gebroeders van Lymborch festival met organisatie, inzet materieel bezit en culturele programma’s.</w:t>
      </w:r>
    </w:p>
    <w:p w14:paraId="6A08ED1B" w14:textId="77777777" w:rsidR="00A419F2" w:rsidRDefault="004F44E9">
      <w:r>
        <w:t>In september heeft de stichting een presentatie met acteurs, beeld en muziek verzorgd in Geldern (BRD)</w:t>
      </w:r>
      <w:r w:rsidR="00A419F2">
        <w:t xml:space="preserve">. </w:t>
      </w:r>
    </w:p>
    <w:p w14:paraId="5573FD0D" w14:textId="5AACE976" w:rsidR="004F44E9" w:rsidRDefault="00A419F2">
      <w:r>
        <w:t>In Nederland vervolgens een presentatie over de familie Maelwael van Lymborch.</w:t>
      </w:r>
    </w:p>
    <w:p w14:paraId="3BCFE5DB" w14:textId="062443E8" w:rsidR="00D73E27" w:rsidRDefault="00D73E27">
      <w:r>
        <w:t>In oktober een lezing en een presentatie binnen het hoofdprogramma 024 Geschiedenis met een lezing sec, een presentatie binnen de pop-up expositie en een digitale presentatie.</w:t>
      </w:r>
    </w:p>
    <w:p w14:paraId="384DC325" w14:textId="5143433D" w:rsidR="00D73E27" w:rsidRDefault="00D73E27">
      <w:r>
        <w:t>Voor een feestelijke gelegenheid is ons gevraagd een medley van Nederlandse liederen te produceren en uit te voeren en zo geschiedde.</w:t>
      </w:r>
    </w:p>
    <w:p w14:paraId="5CDD2C10" w14:textId="5E5A9E4B" w:rsidR="00D73E27" w:rsidRDefault="00D73E27">
      <w:r>
        <w:t>In de Stevenskerk te Nijmegen hebben we een speciale levensgrote kerststal in de sfeer van de gebroeders van Lymborch ontworpen, geproduceerd en geplaatst.</w:t>
      </w:r>
    </w:p>
    <w:p w14:paraId="55779E94" w14:textId="690B6CDA" w:rsidR="00643110" w:rsidRDefault="00643110"/>
    <w:p w14:paraId="432EA4C3" w14:textId="77777777" w:rsidR="00643110" w:rsidRDefault="00643110"/>
    <w:sectPr w:rsidR="006431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48"/>
    <w:rsid w:val="004F44E9"/>
    <w:rsid w:val="004F5CCC"/>
    <w:rsid w:val="00586248"/>
    <w:rsid w:val="00643110"/>
    <w:rsid w:val="007004B1"/>
    <w:rsid w:val="009405D5"/>
    <w:rsid w:val="00A32CE9"/>
    <w:rsid w:val="00A419F2"/>
    <w:rsid w:val="00D73E27"/>
    <w:rsid w:val="00DD02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229CCE8"/>
  <w15:chartTrackingRefBased/>
  <w15:docId w15:val="{21B28514-EFFA-CB49-A51B-CD1B7705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73E27"/>
    <w:rPr>
      <w:color w:val="0563C1" w:themeColor="hyperlink"/>
      <w:u w:val="single"/>
    </w:rPr>
  </w:style>
  <w:style w:type="character" w:styleId="Onopgelostemelding">
    <w:name w:val="Unresolved Mention"/>
    <w:basedOn w:val="Standaardalinea-lettertype"/>
    <w:uiPriority w:val="99"/>
    <w:semiHidden/>
    <w:unhideWhenUsed/>
    <w:rsid w:val="00D73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ichtingvelege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419</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Hendriks</dc:creator>
  <cp:keywords/>
  <dc:description/>
  <cp:lastModifiedBy>Hubert Hendriks</cp:lastModifiedBy>
  <cp:revision>3</cp:revision>
  <dcterms:created xsi:type="dcterms:W3CDTF">2021-03-31T09:28:00Z</dcterms:created>
  <dcterms:modified xsi:type="dcterms:W3CDTF">2021-03-31T09:29:00Z</dcterms:modified>
</cp:coreProperties>
</file>